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155AE" w:rsidRPr="003155A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9"/>
            </w:tblGrid>
            <w:tr w:rsidR="003155AE" w:rsidRPr="009966A5" w:rsidTr="009966A5">
              <w:trPr>
                <w:tblCellSpacing w:w="0" w:type="dxa"/>
                <w:jc w:val="center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155AE" w:rsidRPr="009966A5" w:rsidRDefault="003155AE" w:rsidP="003155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1A1A1A"/>
                      <w:sz w:val="24"/>
                      <w:szCs w:val="20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b/>
                      <w:color w:val="1A1A1A"/>
                      <w:sz w:val="24"/>
                      <w:szCs w:val="20"/>
                      <w:lang w:eastAsia="ru-RU"/>
                    </w:rPr>
                    <w:t xml:space="preserve">Памятка для населения по проведению дезинфекции после наводнения </w:t>
                  </w:r>
                </w:p>
              </w:tc>
            </w:tr>
          </w:tbl>
          <w:p w:rsidR="003155AE" w:rsidRPr="003155AE" w:rsidRDefault="003155AE" w:rsidP="003155AE">
            <w:pPr>
              <w:spacing w:after="0" w:line="0" w:lineRule="atLeast"/>
              <w:rPr>
                <w:rFonts w:ascii="Verdana" w:eastAsia="Times New Roman" w:hAnsi="Verdana" w:cs="Times New Roman"/>
                <w:color w:val="1A1A1A"/>
                <w:sz w:val="18"/>
                <w:szCs w:val="18"/>
                <w:lang w:eastAsia="ru-RU"/>
              </w:rPr>
            </w:pPr>
          </w:p>
        </w:tc>
      </w:tr>
      <w:tr w:rsidR="003155AE" w:rsidRPr="009966A5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05"/>
            </w:tblGrid>
            <w:tr w:rsidR="003155AE" w:rsidRPr="009966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Дезинфекция – это уничтожение микроорганизмов (бактерий, вирусов) в помещениях, предметах мебели, скважине, септике, или выгребной яме.</w:t>
                  </w:r>
                  <w:r w:rsid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При затоплении жилых домов вода вымывает содержимое выгребных ям, септиков, надворных туалетов, систем канализации, и с повышением уровня попадает в жилые дома. Опасные бактерии и вирусы оседают на полу стенах предметах мебели, банях сараях и др. и могут вызвать опасные заболевания.</w:t>
                  </w:r>
                  <w:r w:rsid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Для того что бы обезопасить себя и близких необходимо после освобождения помещений и территории от воды  провести профилактическую дезинфекцию!!!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b/>
                      <w:i/>
                      <w:color w:val="1A1A1A"/>
                      <w:sz w:val="24"/>
                      <w:szCs w:val="24"/>
                      <w:lang w:eastAsia="ru-RU"/>
                    </w:rPr>
                    <w:t>Дезинфекция помещений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Надеваем резиновые перчатки, маску, резиновые сапоги и одежду из плотной ткани для защиты кожных покровов и органов дыханий.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Проводим предварительную уборку помещений от остатков мусора, очищаем  пол от ила, грязи и песка.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Готовим дезинфицирующий раствор в соответствии с инструкцией к препарату. Как правило, концентрация не должна превышать 0,3% (подходит любой препарат, в инструкции которого прописано применение для заключительной и текущей дезинфекции). Подойдет любое пластиковое и эмалированное ведро.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Для обработки поверхностей можно использовать любую распыляющую аппаратуру,  в том числе и садовые опрыскиватели. Если нет, можно использовать ветошь, смоченную в растворе.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Раствор наносится методом орошения или протирания.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Закрыть окна и двери. Исключить проветривание помещения. Наносить раствор, начиная с дальнего угла помещения к выходу. Сначала обрабатываются стены, затем пол. Раствор должен сохнуть в течение 1 часа!</w:t>
                  </w:r>
                  <w:r w:rsid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После высыхания раствора помещение проветривают! И делают влажную уборку.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b/>
                      <w:i/>
                      <w:color w:val="1A1A1A"/>
                      <w:sz w:val="24"/>
                      <w:szCs w:val="24"/>
                      <w:lang w:eastAsia="ru-RU"/>
                    </w:rPr>
                    <w:t>Дезинфекция выгребных ям, септиков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Надеваем резиновые перчатки, маску, резиновые сапоги и одежду из плотной ткани для защиты кожных покровов и органов дыханий.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Примерно рассчитываем площадь поверхности. В среднем составляет 5 кв.м. 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Готовим дезинфицирующий раствор в соответствии с инструкцией к препарату. Как правило, концентрация должна быть  3% - 5%  (подходит любой препарат, в инструкции которого прописано применение для заключительной и текущей дезинфекции). Подойдет любое пластиковое и эмалированное ведро объем 10 лит.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Готовый раствор заливаем в выгребную яму, септик, надворный туалет.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Орошается крышка септика и выгребной ямы.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b/>
                      <w:i/>
                      <w:color w:val="1A1A1A"/>
                      <w:sz w:val="24"/>
                      <w:szCs w:val="24"/>
                      <w:lang w:eastAsia="ru-RU"/>
                    </w:rPr>
                    <w:t>Дезинфекция колодцев, попавших в зону подтопления, включает: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- предварительную дезинфекцию колодца;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- очистку колодца;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- повторную дезинфекцию колодца.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  <w:t>Предварительная дезинфекция шахтного колодца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Перед дезинфекцией колодца рассчитывают объем воды в нем (в м3), который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равен площади сечения колодца (в м2) на высоту водяного столба (в м).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Проводят орошение из гидропульта наружной и внутренней части ствола шахты 0,3%-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ным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раствором Ди-хлора из расчета 300 мл на 1 м2 поверхности.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0,3%-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ный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раствор Ди - хлора готовится из расчета 20 таб. Ди - хлора на 10 л. воды. 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При использовании другого дезинфицирующего средства необходимо пользоваться инструкцией по применению препарата.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Выполняют дезинфекцию следующим образом: при использовании хлорсодержащих таблеток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Акватабс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 - 8,67</w:t>
                  </w:r>
                  <w:r w:rsidRPr="009966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необходимо 5 таблеток на 1 куб. м (1000л).</w:t>
                  </w:r>
                  <w:r w:rsidRPr="009966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После внесения дезинфицирующего раствора воду в колодце перемешивают в течение 10 минут, колодец закрывают крышкой и оставляют на 6 часов, не допуская забора воды из него.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  <w:t>Очистка колодца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Очистка проводится через 1,5 - 2 часа после предварительной дезинфекции колодца. Колодец полностью освобождают от воды, очищают от попавших в него посторонних предметов и накопившегося ила. Стенки шахты очищают механическим путем от обрастаний и загрязнений. Выбранные из колодца грязь и ил вывозят на свалку или погружают в заранее выкопанную на расстоянии не менее 20 м от колодца яму глубиной 0,5 м и закапывают, предварительно залив содержимое ямы 0,3%-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ным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раствором ди - хлора.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Стенки шахты очищенного колодца при необходимости ремонтируют, затем наружную и внутреннюю часть шахты орошают из гидропульта 0,3%-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ным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раствором ди - хлора (либо другим средством, приготовленным по инструкции к препарату) из расчета 300 м л/м</w:t>
                  </w:r>
                  <w:proofErr w:type="gram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2  поверхности</w:t>
                  </w:r>
                  <w:proofErr w:type="gram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i/>
                      <w:color w:val="1A1A1A"/>
                      <w:sz w:val="24"/>
                      <w:szCs w:val="24"/>
                      <w:lang w:eastAsia="ru-RU"/>
                    </w:rPr>
                    <w:t>Повторная дезинфекция колодца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После очистки, ремонта и дезинфекции стенок шахты приступают к повторной дезинфекции колодца. Выдерживают время, в течение которого колодец вновь заполняется водой, повторно определяют объем воды в нем (в м3) и вносят дезинфицирующий препарат согласно инструкции по применению. Например,</w:t>
                  </w:r>
                  <w:r w:rsidRPr="009966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при использовании хлорсодержащих таблеток «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Акватабс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» - 8,67</w:t>
                  </w:r>
                  <w:r w:rsidRPr="009966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необходимо 5 таблеток на 1 куб. м (1000 л).</w:t>
                  </w:r>
                  <w:r w:rsidRPr="009966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После внесения дезинфицирующего раствора воду в колодце перемешивают в течение 10 минут, колодец закрывают крышкой и оставляют на 6 часов, не допуская забора воды из него.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По истечении указанного срока наличие остаточного хлора в воде определяют качественно - по запаху или с помощью </w:t>
                  </w:r>
                  <w:proofErr w:type="spellStart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иодометрического</w:t>
                  </w:r>
                  <w:proofErr w:type="spellEnd"/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 метода. При отсутствии остаточного хлора в воду добавляют 0,25 - 0,3 первоначального количества дезинфицирующего препарата и выдерживают еще 3 - 4 часа.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После повторной проверки на наличие остаточного хлора и положительных результатов такой проверки проводят откачку воды до исчезновения резкого запаха хлора.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b/>
                      <w:color w:val="1A1A1A"/>
                      <w:sz w:val="24"/>
                      <w:szCs w:val="24"/>
                      <w:lang w:eastAsia="ru-RU"/>
                    </w:rPr>
                    <w:t>Контроль за эффективностью дезинфекции колодца проводится лабораторно. И только после этого воду можно использовать для питьевых и хозяйственно - бытовых целей.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 xml:space="preserve">Если мероприятия по устранению ухудшения качества воды не привели к стойкому улучшению ее качества по микробиологическим показателям, вода в колодце </w:t>
                  </w: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lastRenderedPageBreak/>
                    <w:t>должна постоянно обеззараживаться хлорсодержащими препаратами либо иными средствами и методами, разрешенными к применению и направленными на уничтожение бактериального и вирусного загрязнения.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Обеззараживание воды в колодце проводится после дезинфекции самого колодца с помощью различных приемов и методов, но чаще всего с помощью дозирующего патрона, заполненного, как правило, хлорсодержащими препаратами. Патрон возможно изготовить самостоятельно, используя пластиковую бутылку из-под питьевой воды объемом 0,5л (либо другой емкости, исходя из количества дезинфицирующего препарата), предварительно перфорированную, на дно помещается груз (камни).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По количеству препарата подбирают подходящий по емкости патрон (или несколько патронов меньшей емкости), заполняют его препаратом, добавляют воды при перемешивании до образования равномерной кашицы, закрывают пробкой и погружают в воду колодца на расстояние от 20 до 50 см от дна в зависимости от высоты водяного столба, а свободный конец веревки (шпагата) закрепляют на оголовке шахты.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При уменьшении величины остаточного хлора или его исчезновения (примерно через 30 суток) патрон извлекают из колодца, освобождают от содержимого, промывают и вновь заполняют дезинфицирующим препаратом.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  <w:t>В случае обнаружения стойкого химического загрязнения, обусловленного воздействием потенциально опасных объектов во время затопления, следует принять решение о ликвидации водозаборного устройства.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Verdana" w:eastAsia="Times New Roman" w:hAnsi="Verdana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Arial" w:eastAsia="Times New Roman" w:hAnsi="Arial" w:cs="Arial"/>
                      <w:color w:val="1A1A1A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55AE" w:rsidRPr="009966A5" w:rsidRDefault="003155AE" w:rsidP="009966A5">
                  <w:pPr>
                    <w:spacing w:after="12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color w:val="1A1A1A"/>
                      <w:sz w:val="24"/>
                      <w:szCs w:val="24"/>
                      <w:lang w:eastAsia="ru-RU"/>
                    </w:rPr>
                  </w:pPr>
                  <w:r w:rsidRPr="009966A5">
                    <w:rPr>
                      <w:rFonts w:ascii="Arial" w:eastAsia="Times New Roman" w:hAnsi="Arial" w:cs="Arial"/>
                      <w:color w:val="1A1A1A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55AE" w:rsidRPr="009966A5" w:rsidRDefault="003155AE" w:rsidP="009966A5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6362DE" w:rsidRDefault="006362DE"/>
    <w:sectPr w:rsidR="0063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AE"/>
    <w:rsid w:val="003155AE"/>
    <w:rsid w:val="0061611D"/>
    <w:rsid w:val="006362DE"/>
    <w:rsid w:val="009669BC"/>
    <w:rsid w:val="009966A5"/>
    <w:rsid w:val="00EE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CB8C1-1812-43D4-91BD-02812638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Дехтерева Надежда Вениаминовна</dc:creator>
  <cp:lastModifiedBy>Поторочин Павел Павлович</cp:lastModifiedBy>
  <cp:revision>3</cp:revision>
  <cp:lastPrinted>2024-03-22T04:23:00Z</cp:lastPrinted>
  <dcterms:created xsi:type="dcterms:W3CDTF">2016-04-27T12:01:00Z</dcterms:created>
  <dcterms:modified xsi:type="dcterms:W3CDTF">2026-03-18T05:17:00Z</dcterms:modified>
</cp:coreProperties>
</file>